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4"/>
        <w:gridCol w:w="1452"/>
        <w:gridCol w:w="1553"/>
        <w:gridCol w:w="1548"/>
        <w:gridCol w:w="986"/>
        <w:gridCol w:w="1396"/>
      </w:tblGrid>
      <w:tr>
        <w:trPr>
          <w:trHeight w:val="1164" w:hRule="atLeast"/>
        </w:trPr>
        <w:tc>
          <w:tcPr>
            <w:tcW w:w="9119" w:type="dxa"/>
            <w:gridSpan w:val="6"/>
            <w:shd w:val="clear" w:color="auto" w:fill="38761D"/>
          </w:tcPr>
          <w:p>
            <w:pPr>
              <w:pStyle w:val="TableParagraph"/>
              <w:spacing w:before="14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3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NBRC-NATIONAL</w:t>
            </w:r>
            <w:r>
              <w:rPr>
                <w:b/>
                <w:color w:val="FFFFFF"/>
                <w:spacing w:val="-11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CHAMPIONSHIP</w:t>
            </w:r>
            <w:r>
              <w:rPr>
                <w:b/>
                <w:color w:val="FFFFFF"/>
                <w:spacing w:val="-9"/>
                <w:sz w:val="26"/>
              </w:rPr>
              <w:t> </w:t>
            </w:r>
            <w:r>
              <w:rPr>
                <w:b/>
                <w:color w:val="FFFFFF"/>
                <w:sz w:val="26"/>
              </w:rPr>
              <w:t>FLY-PARTICIPATION</w:t>
            </w:r>
            <w:r>
              <w:rPr>
                <w:b/>
                <w:color w:val="FFFFFF"/>
                <w:spacing w:val="-8"/>
                <w:sz w:val="26"/>
              </w:rPr>
              <w:t> </w:t>
            </w:r>
            <w:r>
              <w:rPr>
                <w:b/>
                <w:color w:val="FFFFFF"/>
                <w:spacing w:val="-4"/>
                <w:sz w:val="26"/>
              </w:rPr>
              <w:t>LIST</w:t>
            </w:r>
          </w:p>
        </w:tc>
      </w:tr>
      <w:tr>
        <w:trPr>
          <w:trHeight w:val="768" w:hRule="atLeast"/>
        </w:trPr>
        <w:tc>
          <w:tcPr>
            <w:tcW w:w="9119" w:type="dxa"/>
            <w:gridSpan w:val="6"/>
            <w:tcBorders>
              <w:bottom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15"/>
              <w:ind w:left="29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COMPLETE LIST AND ENTRY FEES MUST BE RECEIVED BY THE NATIONAL </w:t>
            </w:r>
            <w:r>
              <w:rPr>
                <w:b/>
                <w:sz w:val="22"/>
              </w:rPr>
              <w:t>FLY</w:t>
            </w:r>
            <w:r>
              <w:rPr>
                <w:b/>
                <w:sz w:val="22"/>
              </w:rPr>
              <w:t> DIRECTOR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14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PRIOR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REGIONAL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REGION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WILL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DISQUALIFIED</w:t>
            </w:r>
          </w:p>
          <w:p>
            <w:pPr>
              <w:pStyle w:val="TableParagraph"/>
              <w:spacing w:line="227" w:lineRule="exact"/>
              <w:ind w:lef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FROM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PARTICIPATION</w:t>
            </w:r>
          </w:p>
        </w:tc>
      </w:tr>
      <w:tr>
        <w:trPr>
          <w:trHeight w:val="257" w:hRule="atLeast"/>
        </w:trPr>
        <w:tc>
          <w:tcPr>
            <w:tcW w:w="2184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209" w:lineRule="exact" w:before="29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REGION</w:t>
            </w:r>
          </w:p>
        </w:tc>
        <w:tc>
          <w:tcPr>
            <w:tcW w:w="1452" w:type="dxa"/>
            <w:vMerge w:val="restart"/>
            <w:shd w:val="clear" w:color="auto" w:fill="D9D9D9"/>
          </w:tcPr>
          <w:p>
            <w:pPr>
              <w:pStyle w:val="TableParagraph"/>
              <w:spacing w:before="49"/>
              <w:ind w:left="118" w:right="8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NBR</w:t>
            </w:r>
            <w:r>
              <w:rPr>
                <w:b/>
                <w:spacing w:val="-4"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MEMBERS</w:t>
            </w:r>
            <w:r>
              <w:rPr>
                <w:b/>
                <w:spacing w:val="-2"/>
                <w:sz w:val="20"/>
              </w:rPr>
              <w:t>HI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P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REQUIRED</w:t>
            </w:r>
          </w:p>
        </w:tc>
        <w:tc>
          <w:tcPr>
            <w:tcW w:w="1553" w:type="dxa"/>
            <w:vMerge w:val="restart"/>
            <w:shd w:val="clear" w:color="auto" w:fill="D9D9D9"/>
          </w:tcPr>
          <w:p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63" w:right="260" w:hanging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Expi</w:t>
            </w:r>
            <w:r>
              <w:rPr>
                <w:b/>
                <w:spacing w:val="-2"/>
                <w:sz w:val="20"/>
              </w:rPr>
              <w:t>ration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548" w:type="dxa"/>
            <w:shd w:val="clear" w:color="auto" w:fill="D9D9D9"/>
          </w:tcPr>
          <w:p>
            <w:pPr>
              <w:pStyle w:val="TableParagraph"/>
              <w:spacing w:line="209" w:lineRule="exact" w:before="29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FLY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FEES</w:t>
            </w:r>
          </w:p>
        </w:tc>
        <w:tc>
          <w:tcPr>
            <w:tcW w:w="986" w:type="dxa"/>
            <w:shd w:val="clear" w:color="auto" w:fill="D9D9D9"/>
          </w:tcPr>
          <w:p>
            <w:pPr>
              <w:pStyle w:val="TableParagraph"/>
              <w:spacing w:line="209" w:lineRule="exact" w:before="29"/>
              <w:ind w:left="3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</w:t>
            </w:r>
          </w:p>
        </w:tc>
        <w:tc>
          <w:tcPr>
            <w:tcW w:w="1396" w:type="dxa"/>
            <w:vMerge w:val="restart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247"/>
              <w:ind w:left="116" w:right="8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USE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SEPER</w:t>
            </w:r>
            <w:r>
              <w:rPr>
                <w:b/>
                <w:spacing w:val="-2"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z w:val="24"/>
              </w:rPr>
              <w:t> FOR </w:t>
            </w:r>
            <w:r>
              <w:rPr>
                <w:b/>
                <w:sz w:val="24"/>
              </w:rPr>
              <w:t>11</w:t>
            </w:r>
            <w:r>
              <w:rPr>
                <w:b/>
                <w:sz w:val="24"/>
              </w:rPr>
              <w:t> BIRD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> 20 BIRD</w:t>
            </w:r>
          </w:p>
        </w:tc>
      </w:tr>
      <w:tr>
        <w:trPr>
          <w:trHeight w:val="248" w:hRule="atLeast"/>
        </w:trPr>
        <w:tc>
          <w:tcPr>
            <w:tcW w:w="2184" w:type="dxa"/>
            <w:tcBorders>
              <w:top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shd w:val="clear" w:color="auto" w:fill="D9D9D9"/>
          </w:tcPr>
          <w:p>
            <w:pPr>
              <w:pStyle w:val="TableParagraph"/>
              <w:spacing w:line="204" w:lineRule="exact" w:before="24"/>
              <w:ind w:left="3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Flyers</w:t>
            </w:r>
          </w:p>
        </w:tc>
        <w:tc>
          <w:tcPr>
            <w:tcW w:w="986" w:type="dxa"/>
            <w:shd w:val="clear" w:color="auto" w:fill="D9D9D9"/>
          </w:tcPr>
          <w:p>
            <w:pPr>
              <w:pStyle w:val="TableParagraph"/>
              <w:spacing w:line="204" w:lineRule="exact" w:before="24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$200</w:t>
            </w:r>
          </w:p>
        </w:tc>
        <w:tc>
          <w:tcPr>
            <w:tcW w:w="1396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2184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225" w:lineRule="exact"/>
              <w:ind w:left="56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REGIONAL</w:t>
            </w:r>
          </w:p>
          <w:p>
            <w:pPr>
              <w:pStyle w:val="TableParagraph"/>
              <w:spacing w:line="204" w:lineRule="exact"/>
              <w:ind w:left="573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DIRECTOR</w:t>
            </w:r>
          </w:p>
        </w:tc>
        <w:tc>
          <w:tcPr>
            <w:tcW w:w="145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206" w:lineRule="exact" w:before="18"/>
              <w:ind w:left="514" w:hanging="1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</w:t>
            </w:r>
            <w:r>
              <w:rPr>
                <w:b/>
                <w:spacing w:val="-2"/>
                <w:sz w:val="18"/>
              </w:rPr>
              <w:t>ditional</w:t>
            </w:r>
            <w:r>
              <w:rPr>
                <w:b/>
                <w:spacing w:val="-2"/>
                <w:sz w:val="18"/>
              </w:rPr>
              <w:t> Flyers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225" w:lineRule="exact"/>
              <w:ind w:left="33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$30</w:t>
            </w:r>
          </w:p>
          <w:p>
            <w:pPr>
              <w:pStyle w:val="TableParagraph"/>
              <w:spacing w:line="204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each</w:t>
            </w:r>
          </w:p>
        </w:tc>
        <w:tc>
          <w:tcPr>
            <w:tcW w:w="1396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21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2184" w:type="dxa"/>
            <w:tcBorders>
              <w:top w:val="nil"/>
            </w:tcBorders>
            <w:shd w:val="clear" w:color="auto" w:fill="000000"/>
          </w:tcPr>
          <w:p>
            <w:pPr>
              <w:pStyle w:val="TableParagraph"/>
              <w:spacing w:line="204" w:lineRule="exact" w:before="38"/>
              <w:ind w:left="30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JUDGE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vMerge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18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vMerge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2184" w:type="dxa"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pStyle w:val="TableParagraph"/>
              <w:spacing w:line="210" w:lineRule="exact" w:before="38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LIST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FLYERS</w:t>
            </w:r>
          </w:p>
        </w:tc>
        <w:tc>
          <w:tcPr>
            <w:tcW w:w="1452" w:type="dxa"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vMerge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12" w:space="0" w:color="000000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  <w:bottom w:val="single" w:sz="12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218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 w:before="49"/>
              <w:ind w:left="3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INCLUDED</w:t>
            </w:r>
          </w:p>
        </w:tc>
      </w:tr>
      <w:tr>
        <w:trPr>
          <w:trHeight w:val="254" w:hRule="atLeast"/>
        </w:trPr>
        <w:tc>
          <w:tcPr>
            <w:tcW w:w="218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09" w:lineRule="exact" w:before="25"/>
              <w:ind w:left="3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INCLUDED</w:t>
            </w:r>
          </w:p>
        </w:tc>
      </w:tr>
      <w:tr>
        <w:trPr>
          <w:trHeight w:val="254" w:hRule="atLeast"/>
        </w:trPr>
        <w:tc>
          <w:tcPr>
            <w:tcW w:w="218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09" w:lineRule="exact" w:before="25"/>
              <w:ind w:left="3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INCLUDED</w:t>
            </w:r>
          </w:p>
        </w:tc>
      </w:tr>
      <w:tr>
        <w:trPr>
          <w:trHeight w:val="254" w:hRule="atLeast"/>
        </w:trPr>
        <w:tc>
          <w:tcPr>
            <w:tcW w:w="2184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09" w:lineRule="exact" w:before="25"/>
              <w:ind w:left="3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INCLUDED</w:t>
            </w:r>
          </w:p>
        </w:tc>
      </w:tr>
      <w:tr>
        <w:trPr>
          <w:trHeight w:val="256" w:hRule="atLeast"/>
        </w:trPr>
        <w:tc>
          <w:tcPr>
            <w:tcW w:w="218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27"/>
              <w:ind w:left="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$200.00</w:t>
            </w:r>
          </w:p>
        </w:tc>
      </w:tr>
      <w:tr>
        <w:trPr>
          <w:trHeight w:val="254" w:hRule="atLeast"/>
        </w:trPr>
        <w:tc>
          <w:tcPr>
            <w:tcW w:w="218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2240" w:h="15840"/>
          <w:pgMar w:top="1420" w:bottom="1562" w:left="1080" w:right="1440"/>
        </w:sectPr>
      </w:pPr>
    </w:p>
    <w:tbl>
      <w:tblPr>
        <w:tblW w:w="0" w:type="auto"/>
        <w:jc w:val="left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4"/>
        <w:gridCol w:w="1452"/>
        <w:gridCol w:w="1553"/>
        <w:gridCol w:w="1548"/>
        <w:gridCol w:w="986"/>
        <w:gridCol w:w="1396"/>
      </w:tblGrid>
      <w:tr>
        <w:trPr>
          <w:trHeight w:val="269" w:hRule="atLeast"/>
        </w:trPr>
        <w:tc>
          <w:tcPr>
            <w:tcW w:w="21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3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6" w:type="dxa"/>
            <w:tcBorders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7" w:type="dxa"/>
            <w:gridSpan w:val="3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line="241" w:lineRule="exact" w:before="27"/>
              <w:ind w:left="39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Minimum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Entry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Fee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for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5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flyers:</w:t>
            </w:r>
          </w:p>
        </w:tc>
        <w:tc>
          <w:tcPr>
            <w:tcW w:w="1396" w:type="dxa"/>
          </w:tcPr>
          <w:p>
            <w:pPr>
              <w:pStyle w:val="TableParagraph"/>
              <w:spacing w:line="217" w:lineRule="exact" w:before="50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$200.00</w:t>
            </w:r>
          </w:p>
        </w:tc>
      </w:tr>
      <w:tr>
        <w:trPr>
          <w:trHeight w:val="293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7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41" w:lineRule="exact" w:before="32"/>
              <w:ind w:left="12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Number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Flyers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over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5: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$30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each</w:t>
            </w: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7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41" w:lineRule="exact" w:before="32"/>
              <w:ind w:left="21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Additional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Score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Pads: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at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$15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each</w:t>
            </w: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1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7" w:type="dxa"/>
            <w:gridSpan w:val="3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spacing w:line="233" w:lineRule="exact" w:before="32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Total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Cost</w:t>
            </w:r>
          </w:p>
        </w:tc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4" w:hRule="atLeast"/>
        </w:trPr>
        <w:tc>
          <w:tcPr>
            <w:tcW w:w="9119" w:type="dxa"/>
            <w:gridSpan w:val="6"/>
            <w:tcBorders>
              <w:top w:val="nil"/>
            </w:tcBorders>
            <w:shd w:val="clear" w:color="auto" w:fill="FFFF00"/>
          </w:tcPr>
          <w:p>
            <w:pPr>
              <w:pStyle w:val="TableParagraph"/>
              <w:spacing w:before="15"/>
              <w:ind w:left="29" w:right="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FORM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MUST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FILLED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OUT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COMPLETELY.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INCOMPLETE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FORMS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WILL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BE</w:t>
            </w:r>
          </w:p>
          <w:p>
            <w:pPr>
              <w:pStyle w:val="TableParagraph"/>
              <w:spacing w:line="252" w:lineRule="exact"/>
              <w:ind w:left="152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RETURNED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COULD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RESULT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DELAYS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REMOVAL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FR</w:t>
            </w:r>
            <w:r>
              <w:rPr>
                <w:b/>
                <w:sz w:val="22"/>
              </w:rPr>
              <w:t>OM</w:t>
            </w:r>
            <w:r>
              <w:rPr>
                <w:b/>
                <w:sz w:val="22"/>
              </w:rPr>
              <w:t> PARTICIPATION IN THE NCF.</w:t>
            </w:r>
          </w:p>
        </w:tc>
      </w:tr>
    </w:tbl>
    <w:sectPr>
      <w:type w:val="continuous"/>
      <w:pgSz w:w="12240" w:h="15840"/>
      <w:pgMar w:top="14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Jarod  Murray</dc:creator>
  <dcterms:created xsi:type="dcterms:W3CDTF">2026-07-07T10:33:56Z</dcterms:created>
  <dcterms:modified xsi:type="dcterms:W3CDTF">2026-07-07T10:33:56Z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2026-07-07T00:00:00Z</vt:filetime>
  </property>
  <property fmtid="{D5CDD505-2E9C-101B-9397-08002B2CF9AE}" pid="5" name="Producer">
    <vt:lpwstr>3-Heights(TM) PDF Security Shell 4.8.25.2 (http://www.pdf-tools.com)</vt:lpwstr>
  </property>
</Properties>
</file>